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 w:rsidRPr="007B75F7">
        <w:rPr>
          <w:rFonts w:ascii="Arial" w:eastAsia="Times New Roman" w:hAnsi="Arial" w:cs="Arial"/>
          <w:color w:val="000000"/>
          <w:lang w:val="es-ES" w:eastAsia="es-ES"/>
        </w:rPr>
        <w:t xml:space="preserve">ESTATUTS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>CAPÍTOL I: DENOMINACIÓ, OBJECTIU, SEU I DURACIÓ.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denominació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Rulef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es crea a Girona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aquesta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cooperativa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projecte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educatiu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que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permeti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alumnes-socis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treballar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cooperant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tenir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un primer contacte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món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l’empresa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. Ha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quedat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registrat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l’arxiu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central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cooperatives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EJE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funcionarà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una cooperativa real.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seva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seu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és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Col·legi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Maristes Girona, Av. Josep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Tarradellas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, 5-7 de 17006, Girona.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termini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durada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curs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acadèmic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2017-2018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seva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dissolució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juny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2018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>CAPÍTOL II: SOCIS, DRETS, OBLIGACIONS I SANCIONS.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Rulef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són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alumnes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3r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d’ESO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Col·legi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Maristes Girona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adquireixen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seva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condició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una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aportació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al capital de 5€,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respectant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les normes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funcionament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decisions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condició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otorga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tots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drets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d’aquests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. No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pot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causar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baixa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durant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curs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escolar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tenen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mateixos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drets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alumnes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centre.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Tot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així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si un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dóna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baixa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no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podrà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reintegrar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novament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projecte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DRETS DELS SOCIS: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Participar en la cooperativa.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Poder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escollir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ser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escollit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càrrecs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Participar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vot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veu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Ser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informat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qualsevol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aspecte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Participar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beneficis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Donar-se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baixa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només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si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perd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condició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d’alumne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o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bé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gram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una raó</w:t>
      </w:r>
      <w:proofErr w:type="gram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rellevant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OBLIGACIONS DELS SOCIS: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Assistir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reunions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Complir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estatuts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acords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pactats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Participar en la cooperativa.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Acceptar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càrrecs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ha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estat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escollit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excepte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causes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majors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assumir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responsabilitats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Participar en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activitats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formació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MOTIUS DE SANCIONS: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lastRenderedPageBreak/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Es poden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imposar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sancions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no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complir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estatuts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esmentats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.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classifiquen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   </w:t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LLEUS: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Faltar a una reunió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sense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justificar.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Infringir les normes del centre.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GREUS</w:t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: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Falta de respecte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consideració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envers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altres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o director del centre.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Falta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d’assistència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no justificada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repetidament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Utilitzar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condició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altres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activitats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particulars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Incompliment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reglament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 o del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per primera vegada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sense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alterar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activitats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 ni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seu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objectiu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No participar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diàriament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la cooperativa.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MOLT GREUS: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Actuar de forma perjudicial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greu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envers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cooperativa.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No participar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diària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repetidament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Incompliment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les normes del centre.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Agradir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física i/o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verbalment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un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company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SANCIONS: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procediment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a sancionar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comunicat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convocarà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comunicarà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tots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.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tractarà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forma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immediata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   </w:t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ab/>
        <w:t xml:space="preserve">Per a faltes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lleus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: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avís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verbal.</w:t>
      </w:r>
    </w:p>
    <w:p w:rsidR="007B75F7" w:rsidRPr="007B75F7" w:rsidRDefault="007B75F7" w:rsidP="007B75F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Per a faltes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greus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: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avís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escrit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i en cas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necessari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expulsió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temporal de la cooperativa.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   </w:t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ab/>
        <w:t xml:space="preserve">Per a faltes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molt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greus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: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expulsió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definitiva de la cooperativa.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>CAPÍTOL III: CAPITAL SOCIAL.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El capital social i inicial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està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format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aportacions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que en total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és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21€. A partir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d’això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cada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rebrà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un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certificat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a acreditar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seva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condició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fet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realitzar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l’aportació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inicial no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garantitza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devolució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d’aquesta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ni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distribució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accedents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A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dissolució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repartiran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beneficis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una vegada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satisfets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deutes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corresponent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aportació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una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organització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social, ja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sigui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pública o privada.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lastRenderedPageBreak/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podrà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exigir noves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aportacions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obligatòries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necessàries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rendiment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funcionament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podrà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acordar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l’admissió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d’aportacions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voluntàries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. També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admetrà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aportacions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voluntàries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simpatitzants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fixant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quantitat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mínima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d’aquestes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.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Certificarà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l’aportació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un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document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simpatitzants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podrà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acordar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activitats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oportunes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funcionament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normal de la cooperativa per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aconseguir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nous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>CAPÍTOL IV: ORGANITZACIÓ I RESOPNSABILITATS.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responsabilitat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gestió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recau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membres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cooperativa.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formen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General, que: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Nombra i revoca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secretari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tresorer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decisions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relatives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càpita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social.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Entén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assumptes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disciplinaris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Modifica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estatuts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Constitueix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dissol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cooperativa.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ASSEMBLEA I CONVOCATÒRIA: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convocarà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Assembles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ordinàries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extraordinàries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que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consideri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oportunes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extraordinària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convocada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pel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o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qualsevol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cooperativa, que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haurà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sol·licitar-ho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escrit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donant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motius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a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petició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Qualsevol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convocatòria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realitzarà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escrit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dirigit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socis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48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hores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d’antelació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ha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dur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terme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decisions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preses per la cooperativa.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secretari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tresorer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són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úniques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persones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autoritzades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a firmar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documents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nom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cooperativa.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presideix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l’assistència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ajuda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secretari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tresorer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CORRESPON AL PRESIDENT: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Representar,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governar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gestionar la cooperativa.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lastRenderedPageBreak/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Actuar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organitzar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moderador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exercir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l’autoritat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necessària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CORRESPON AL SECRETARI: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Custodiar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documentació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 i expedir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certificacions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consentiment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Aixecar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l’acte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auxiliar 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president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en el que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faci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falta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faci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falta.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u w:val="single"/>
          <w:lang w:val="es-ES" w:eastAsia="es-ES"/>
        </w:rPr>
        <w:t>CORRESPON AL TRESORER: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Complementar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documentació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econòmica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Administrar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custodir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el capital social.</w:t>
      </w:r>
    </w:p>
    <w:p w:rsidR="007B75F7" w:rsidRPr="007B75F7" w:rsidRDefault="007B75F7" w:rsidP="007B75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-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 </w:t>
      </w:r>
      <w:r w:rsidRPr="007B75F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ab/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Entendre-ho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tot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respecte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assumptes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econòmics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Tots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membres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Consell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Rector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actuen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delegació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 que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escull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seus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càrrecs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votació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majoria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simple.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duració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d’aquest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càrrecs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permanent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fins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dissolució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 prevista el mes de desembre del 2017.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>CAPÍTOL V: MODIFICACIÓ DELS ESTATUTS.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Qualsevol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canvi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Estatuts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ha de ser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aprovat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General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un 66%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vots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favor.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>CAPÍTOL VI: DISSOLUCIÓ.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Desembre del 2017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dissolta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cooperativa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Rulef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amb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finalització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d’aquest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projecte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sempre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no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dissolgui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prèviament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per causes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majors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(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abandonament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majoria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components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grup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o falta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treball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o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esforç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que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impedeixi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el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funcionament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correcte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la cooperativa).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Ordinària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dissoldrà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la cooperativa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on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comptes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seran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presentats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aprovats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així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una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memòria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les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activitats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Després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una vegada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finalitzats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comptes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,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s’extraurà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una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quantitat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diners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que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faran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arribar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l’organització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decidida en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aquesta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mateixa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Assemblea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. També es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decidirà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si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els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diners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restants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seran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destinats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altres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propòsits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.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>COMPONENTS: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b/>
          <w:bCs/>
          <w:color w:val="000000"/>
          <w:u w:val="single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Aminata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Trawally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Jaiteh</w:t>
      </w:r>
      <w:proofErr w:type="spellEnd"/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Ñuma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Konteh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Baldeh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Judith Sánchez</w:t>
      </w:r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Paula Cruz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Lopez</w:t>
      </w:r>
      <w:proofErr w:type="spellEnd"/>
    </w:p>
    <w:p w:rsidR="007B75F7" w:rsidRPr="007B75F7" w:rsidRDefault="007B75F7" w:rsidP="007B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Zoë</w:t>
      </w:r>
      <w:proofErr w:type="spellEnd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 xml:space="preserve"> Sarria </w:t>
      </w:r>
      <w:proofErr w:type="spellStart"/>
      <w:r w:rsidRPr="007B75F7">
        <w:rPr>
          <w:rFonts w:ascii="Verdana" w:eastAsia="Times New Roman" w:hAnsi="Verdana" w:cs="Times New Roman"/>
          <w:color w:val="000000"/>
          <w:lang w:val="es-ES" w:eastAsia="es-ES"/>
        </w:rPr>
        <w:t>Lanio</w:t>
      </w:r>
      <w:proofErr w:type="spellEnd"/>
    </w:p>
    <w:p w:rsidR="007F39EE" w:rsidRPr="007B75F7" w:rsidRDefault="007F39EE" w:rsidP="007F39EE">
      <w:pPr>
        <w:ind w:left="360"/>
        <w:jc w:val="center"/>
        <w:rPr>
          <w:sz w:val="72"/>
        </w:rPr>
      </w:pPr>
    </w:p>
    <w:sectPr w:rsidR="007F39EE" w:rsidRPr="007B7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0487"/>
    <w:multiLevelType w:val="hybridMultilevel"/>
    <w:tmpl w:val="AC722E44"/>
    <w:lvl w:ilvl="0" w:tplc="4D24C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4B5B"/>
    <w:multiLevelType w:val="hybridMultilevel"/>
    <w:tmpl w:val="9C96BE10"/>
    <w:lvl w:ilvl="0" w:tplc="728A7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D"/>
    <w:rsid w:val="0026456F"/>
    <w:rsid w:val="003114A7"/>
    <w:rsid w:val="004E3783"/>
    <w:rsid w:val="005D6F9B"/>
    <w:rsid w:val="0066091E"/>
    <w:rsid w:val="007B75F7"/>
    <w:rsid w:val="007F39EE"/>
    <w:rsid w:val="00825635"/>
    <w:rsid w:val="00965B1B"/>
    <w:rsid w:val="00AD431F"/>
    <w:rsid w:val="00C7285D"/>
    <w:rsid w:val="00E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5429-00F0-4175-A6DE-5D6776A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8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tab-span">
    <w:name w:val="apple-tab-span"/>
    <w:basedOn w:val="Fuentedeprrafopredeter"/>
    <w:rsid w:val="007B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Alumnes</dc:creator>
  <cp:keywords/>
  <dc:description/>
  <cp:lastModifiedBy>Xavier Garcia</cp:lastModifiedBy>
  <cp:revision>2</cp:revision>
  <dcterms:created xsi:type="dcterms:W3CDTF">2018-01-29T14:11:00Z</dcterms:created>
  <dcterms:modified xsi:type="dcterms:W3CDTF">2018-01-29T14:11:00Z</dcterms:modified>
</cp:coreProperties>
</file>